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8" w:rsidRDefault="001E3818" w:rsidP="001E3818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:rsidR="001E3818" w:rsidRDefault="001E3818" w:rsidP="001E3818">
      <w:pPr>
        <w:pStyle w:val="Con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37899">
        <w:rPr>
          <w:rFonts w:ascii="Times New Roman" w:hAnsi="Times New Roman" w:cs="Times New Roman"/>
          <w:b/>
          <w:sz w:val="28"/>
          <w:szCs w:val="28"/>
        </w:rPr>
        <w:t>ополнительной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адаптированной</w:t>
      </w:r>
      <w:r w:rsidRPr="0053789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Pr="00537899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с ОВЗ</w:t>
      </w:r>
      <w:r w:rsidRPr="00537899">
        <w:rPr>
          <w:rFonts w:ascii="Times New Roman" w:hAnsi="Times New Roman" w:cs="Times New Roman"/>
          <w:b/>
          <w:sz w:val="28"/>
          <w:szCs w:val="28"/>
        </w:rPr>
        <w:t>.</w:t>
      </w:r>
    </w:p>
    <w:p w:rsidR="001E3818" w:rsidRPr="00FF1C47" w:rsidRDefault="001E3818" w:rsidP="001E3818">
      <w:pPr>
        <w:pStyle w:val="Con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3818" w:rsidRPr="00B921AA" w:rsidRDefault="001E3818" w:rsidP="001E381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104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04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048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Материально-техническое обеспечение образовательного процесса</w:t>
      </w:r>
    </w:p>
    <w:p w:rsidR="001E3818" w:rsidRPr="00710482" w:rsidRDefault="001E3818" w:rsidP="001E381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482">
        <w:rPr>
          <w:rFonts w:ascii="Times New Roman" w:eastAsia="Times New Roman" w:hAnsi="Times New Roman" w:cs="Times New Roman"/>
          <w:color w:val="000000"/>
          <w:sz w:val="28"/>
          <w:szCs w:val="28"/>
        </w:rPr>
        <w:t>ширма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театра;</w:t>
      </w:r>
    </w:p>
    <w:p w:rsidR="001E3818" w:rsidRPr="00B921AA" w:rsidRDefault="001E3818" w:rsidP="001E381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921AA">
        <w:rPr>
          <w:rFonts w:ascii="Times New Roman" w:eastAsia="Times New Roman" w:hAnsi="Times New Roman" w:cs="Times New Roman"/>
          <w:color w:val="000000"/>
          <w:sz w:val="28"/>
          <w:szCs w:val="28"/>
        </w:rPr>
        <w:t>узыкальный центр;</w:t>
      </w:r>
    </w:p>
    <w:p w:rsidR="001E3818" w:rsidRPr="00B921AA" w:rsidRDefault="001E3818" w:rsidP="001E3818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1A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фонотека;</w:t>
      </w:r>
    </w:p>
    <w:p w:rsidR="001E3818" w:rsidRPr="00710482" w:rsidRDefault="001E3818" w:rsidP="001E3818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482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декорации, необходимые для работы над созданием театральных постановок;</w:t>
      </w:r>
    </w:p>
    <w:p w:rsidR="001E3818" w:rsidRPr="00B921AA" w:rsidRDefault="001E3818" w:rsidP="001E3818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1AA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костюмов для создания образов;</w:t>
      </w:r>
    </w:p>
    <w:p w:rsidR="001E3818" w:rsidRPr="00B921AA" w:rsidRDefault="001E3818" w:rsidP="001E3818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1AA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сценический грим;</w:t>
      </w:r>
    </w:p>
    <w:p w:rsidR="001E3818" w:rsidRPr="00B921AA" w:rsidRDefault="001E3818" w:rsidP="001E3818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1A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видеокамера для съёмок и анализа выступлений.</w:t>
      </w:r>
    </w:p>
    <w:p w:rsidR="001E3818" w:rsidRPr="00B921AA" w:rsidRDefault="001E3818" w:rsidP="001E3818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B921AA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лектронные презентации «Правила поведения в театре»</w:t>
      </w:r>
    </w:p>
    <w:p w:rsidR="001E3818" w:rsidRPr="00B921AA" w:rsidRDefault="001E3818" w:rsidP="001E381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1AA">
        <w:rPr>
          <w:rFonts w:ascii="Times New Roman" w:eastAsia="Times New Roman" w:hAnsi="Times New Roman" w:cs="Times New Roman"/>
          <w:color w:val="000000"/>
          <w:sz w:val="28"/>
          <w:szCs w:val="28"/>
        </w:rPr>
        <w:t>«Виды театрального искусства»</w:t>
      </w:r>
    </w:p>
    <w:p w:rsidR="001E3818" w:rsidRDefault="001E3818" w:rsidP="001E3818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921AA">
        <w:rPr>
          <w:rFonts w:ascii="Times New Roman" w:eastAsia="Times New Roman" w:hAnsi="Times New Roman" w:cs="Times New Roman"/>
          <w:color w:val="000000"/>
          <w:sz w:val="28"/>
          <w:szCs w:val="28"/>
        </w:rPr>
        <w:t>ценарии сказок, пьес, детские книги.</w:t>
      </w:r>
    </w:p>
    <w:p w:rsidR="001E3818" w:rsidRPr="00B921AA" w:rsidRDefault="001E3818" w:rsidP="001E3818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818" w:rsidRPr="00C549BB" w:rsidRDefault="001E3818" w:rsidP="001E3818">
      <w:pPr>
        <w:pStyle w:val="Con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9B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549BB">
        <w:rPr>
          <w:rFonts w:ascii="Times New Roman" w:hAnsi="Times New Roman" w:cs="Times New Roman"/>
          <w:b/>
          <w:sz w:val="28"/>
          <w:szCs w:val="28"/>
        </w:rPr>
        <w:t>. Методическое сопровождение программы</w:t>
      </w:r>
    </w:p>
    <w:p w:rsidR="001E3818" w:rsidRPr="00C549BB" w:rsidRDefault="001E3818" w:rsidP="001E3818">
      <w:pPr>
        <w:widowControl w:val="0"/>
        <w:shd w:val="clear" w:color="auto" w:fill="FFFFFF"/>
        <w:tabs>
          <w:tab w:val="left" w:pos="541"/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549BB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Методические материалы</w:t>
      </w:r>
      <w:r w:rsidRPr="00C549BB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:rsidR="001E3818" w:rsidRPr="00C549BB" w:rsidRDefault="001E3818" w:rsidP="001E3818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549B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пособия (см. Список литературы), </w:t>
      </w:r>
    </w:p>
    <w:p w:rsidR="001E3818" w:rsidRPr="00C549BB" w:rsidRDefault="001E3818" w:rsidP="001E3818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549B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справочные материалы (Энциклопедии театрального искусства), </w:t>
      </w:r>
    </w:p>
    <w:p w:rsidR="001E3818" w:rsidRPr="00C549BB" w:rsidRDefault="001E3818" w:rsidP="001E3818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549BB">
        <w:rPr>
          <w:rFonts w:ascii="Times New Roman" w:eastAsia="Times New Roman" w:hAnsi="Times New Roman" w:cs="Times New Roman"/>
          <w:kern w:val="2"/>
          <w:sz w:val="28"/>
          <w:szCs w:val="28"/>
        </w:rPr>
        <w:t>дидактический материал (сценарный отдел).</w:t>
      </w:r>
    </w:p>
    <w:p w:rsidR="001E3818" w:rsidRPr="00C549BB" w:rsidRDefault="001E3818" w:rsidP="001E3818">
      <w:pPr>
        <w:widowControl w:val="0"/>
        <w:shd w:val="clear" w:color="auto" w:fill="FFFFFF"/>
        <w:tabs>
          <w:tab w:val="left" w:pos="541"/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E3818" w:rsidRPr="00C549BB" w:rsidRDefault="001E3818" w:rsidP="001E3818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549BB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Методические рекомендации по организации и ведению образовательной работы по программе</w:t>
      </w:r>
      <w:r w:rsidRPr="00C549BB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p w:rsidR="001E3818" w:rsidRPr="00C549BB" w:rsidRDefault="001E3818" w:rsidP="001E3818">
      <w:pPr>
        <w:widowControl w:val="0"/>
        <w:shd w:val="clear" w:color="auto" w:fill="FFFFFF"/>
        <w:tabs>
          <w:tab w:val="left" w:pos="541"/>
          <w:tab w:val="left" w:pos="567"/>
        </w:tabs>
        <w:spacing w:after="0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1E3818" w:rsidRPr="00C549BB" w:rsidRDefault="001E3818" w:rsidP="001E38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BB">
        <w:rPr>
          <w:rFonts w:ascii="Times New Roman" w:hAnsi="Times New Roman" w:cs="Times New Roman"/>
          <w:sz w:val="28"/>
          <w:szCs w:val="28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1E3818" w:rsidRPr="00C549BB" w:rsidRDefault="001E3818" w:rsidP="001E38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BB">
        <w:rPr>
          <w:rFonts w:ascii="Times New Roman" w:hAnsi="Times New Roman" w:cs="Times New Roman"/>
          <w:sz w:val="28"/>
          <w:szCs w:val="28"/>
        </w:rPr>
        <w:t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важное значение для окончательной проверки идейно-смыслового звучания спектакля имеют прогонные и генеральные репетиции, первые показы зрителям.</w:t>
      </w:r>
    </w:p>
    <w:p w:rsidR="001E3818" w:rsidRPr="00C549BB" w:rsidRDefault="001E3818" w:rsidP="001E38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BB">
        <w:rPr>
          <w:rFonts w:ascii="Times New Roman" w:hAnsi="Times New Roman" w:cs="Times New Roman"/>
          <w:sz w:val="28"/>
          <w:szCs w:val="28"/>
        </w:rPr>
        <w:lastRenderedPageBreak/>
        <w:t>Показ спектакля -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</w:p>
    <w:p w:rsidR="001E3818" w:rsidRPr="00C549BB" w:rsidRDefault="001E3818" w:rsidP="001E381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BB">
        <w:rPr>
          <w:rFonts w:ascii="Times New Roman" w:hAnsi="Times New Roman" w:cs="Times New Roman"/>
          <w:sz w:val="28"/>
          <w:szCs w:val="28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CE33C0" w:rsidRDefault="00CE33C0">
      <w:bookmarkStart w:id="0" w:name="_GoBack"/>
      <w:bookmarkEnd w:id="0"/>
    </w:p>
    <w:sectPr w:rsidR="00CE33C0" w:rsidSect="001E3818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47A6"/>
    <w:multiLevelType w:val="multilevel"/>
    <w:tmpl w:val="D3E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A52D6"/>
    <w:multiLevelType w:val="multilevel"/>
    <w:tmpl w:val="2C40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E4FAD"/>
    <w:multiLevelType w:val="multilevel"/>
    <w:tmpl w:val="E2F8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C2FC4"/>
    <w:multiLevelType w:val="multilevel"/>
    <w:tmpl w:val="7734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E074B"/>
    <w:multiLevelType w:val="multilevel"/>
    <w:tmpl w:val="E252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269EB"/>
    <w:multiLevelType w:val="multilevel"/>
    <w:tmpl w:val="417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14"/>
    <w:rsid w:val="001E3818"/>
    <w:rsid w:val="00CE33C0"/>
    <w:rsid w:val="00E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E8FBC-EB6D-4458-91E2-76202D4C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E3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E381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E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2</cp:revision>
  <dcterms:created xsi:type="dcterms:W3CDTF">2024-10-17T22:54:00Z</dcterms:created>
  <dcterms:modified xsi:type="dcterms:W3CDTF">2024-10-17T22:55:00Z</dcterms:modified>
</cp:coreProperties>
</file>